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CC1D55" w14:textId="69082216" w:rsidR="007C2BD3" w:rsidRPr="00747497" w:rsidRDefault="00B84337" w:rsidP="00342FFC">
      <w:pPr>
        <w:ind w:left="9639"/>
        <w:jc w:val="right"/>
        <w:rPr>
          <w:rFonts w:ascii="Arial" w:hAnsi="Arial" w:cs="Arial"/>
          <w:b/>
          <w:bCs/>
          <w:lang w:val="uz-Cyrl-UZ"/>
        </w:rPr>
      </w:pPr>
      <w:r w:rsidRPr="00747497">
        <w:rPr>
          <w:rFonts w:ascii="Arial" w:hAnsi="Arial" w:cs="Arial"/>
          <w:b/>
          <w:bCs/>
          <w:lang w:val="uz-Cyrl-UZ"/>
        </w:rPr>
        <w:t>10</w:t>
      </w:r>
      <w:r w:rsidR="007C2BD3" w:rsidRPr="00747497">
        <w:rPr>
          <w:rFonts w:ascii="Arial" w:hAnsi="Arial" w:cs="Arial"/>
          <w:b/>
          <w:bCs/>
          <w:lang w:val="uz-Cyrl-UZ"/>
        </w:rPr>
        <w:t>-ИЛОВА</w:t>
      </w:r>
    </w:p>
    <w:p w14:paraId="54B82B45" w14:textId="77777777" w:rsidR="00EA3C8D" w:rsidRPr="00747497" w:rsidRDefault="00EA3C8D" w:rsidP="00EA3C8D">
      <w:pPr>
        <w:ind w:right="-2"/>
        <w:jc w:val="center"/>
        <w:rPr>
          <w:rFonts w:ascii="Arial" w:hAnsi="Arial" w:cs="Arial"/>
          <w:lang w:val="uz-Cyrl-UZ"/>
        </w:rPr>
      </w:pPr>
    </w:p>
    <w:p w14:paraId="739C39E4" w14:textId="77777777" w:rsidR="00EA3C8D" w:rsidRPr="00747497" w:rsidRDefault="00EA3C8D" w:rsidP="00EA3C8D">
      <w:pPr>
        <w:ind w:right="-2"/>
        <w:jc w:val="center"/>
        <w:rPr>
          <w:rFonts w:ascii="Arial" w:hAnsi="Arial" w:cs="Arial"/>
          <w:lang w:val="uz-Cyrl-UZ"/>
        </w:rPr>
      </w:pPr>
    </w:p>
    <w:p w14:paraId="66B1C94B" w14:textId="3860C617" w:rsidR="00F42E04" w:rsidRPr="00747497" w:rsidRDefault="001B53FD" w:rsidP="00EA3C8D">
      <w:pPr>
        <w:ind w:right="-2"/>
        <w:jc w:val="center"/>
        <w:rPr>
          <w:rFonts w:ascii="Arial" w:hAnsi="Arial" w:cs="Arial"/>
          <w:b/>
          <w:sz w:val="28"/>
          <w:szCs w:val="28"/>
          <w:lang w:val="uz-Cyrl-UZ"/>
        </w:rPr>
      </w:pPr>
      <w:r w:rsidRPr="00747497">
        <w:rPr>
          <w:rFonts w:ascii="Arial" w:hAnsi="Arial" w:cs="Arial"/>
          <w:b/>
          <w:sz w:val="28"/>
          <w:szCs w:val="28"/>
          <w:lang w:val="uz-Cyrl-UZ"/>
        </w:rPr>
        <w:t xml:space="preserve">Тасдиқланган йиллик харажатлар сметаси билан бир қаторда, унинг ижроси, шу жумладан объектларни қуриш, реконструкция қилиш ва капитал таъмирлаш ишлари, автомототранспорт воситаларини сотиб олиш ва сақлаш харажатлари тўғрисидаги </w:t>
      </w:r>
    </w:p>
    <w:p w14:paraId="784AD5B3" w14:textId="1CEDA67B" w:rsidR="00AB7C1B" w:rsidRPr="00747497" w:rsidRDefault="00504B52" w:rsidP="001B53FD">
      <w:pPr>
        <w:spacing w:before="160" w:after="160"/>
        <w:jc w:val="center"/>
        <w:rPr>
          <w:rFonts w:ascii="Arial" w:hAnsi="Arial" w:cs="Arial"/>
          <w:b/>
          <w:sz w:val="28"/>
          <w:szCs w:val="28"/>
          <w:lang w:val="uz-Cyrl-UZ"/>
        </w:rPr>
      </w:pPr>
      <w:r w:rsidRPr="00747497">
        <w:rPr>
          <w:rFonts w:ascii="Arial" w:hAnsi="Arial" w:cs="Arial"/>
          <w:b/>
          <w:sz w:val="28"/>
          <w:szCs w:val="28"/>
          <w:lang w:val="uz-Cyrl-UZ"/>
        </w:rPr>
        <w:t xml:space="preserve">МАЪЛУМОТЛАР </w:t>
      </w:r>
    </w:p>
    <w:p w14:paraId="64187600" w14:textId="54522679" w:rsidR="00560DDE" w:rsidRPr="00747497" w:rsidRDefault="00560DDE" w:rsidP="00560DDE">
      <w:pPr>
        <w:spacing w:before="160" w:after="160"/>
        <w:jc w:val="right"/>
        <w:rPr>
          <w:rFonts w:ascii="Arial" w:hAnsi="Arial" w:cs="Arial"/>
          <w:b/>
          <w:i/>
          <w:sz w:val="18"/>
          <w:szCs w:val="28"/>
          <w:lang w:val="uz-Cyrl-UZ"/>
        </w:rPr>
      </w:pPr>
      <w:bookmarkStart w:id="0" w:name="_GoBack"/>
      <w:bookmarkEnd w:id="0"/>
      <w:r w:rsidRPr="00747497">
        <w:rPr>
          <w:rFonts w:ascii="Arial" w:hAnsi="Arial" w:cs="Arial"/>
          <w:b/>
          <w:i/>
          <w:sz w:val="18"/>
          <w:szCs w:val="28"/>
          <w:lang w:val="uz-Cyrl-UZ"/>
        </w:rPr>
        <w:t>(</w:t>
      </w:r>
      <w:r w:rsidR="00747497" w:rsidRPr="00747497">
        <w:rPr>
          <w:rFonts w:ascii="Arial" w:hAnsi="Arial" w:cs="Arial"/>
          <w:b/>
          <w:i/>
          <w:sz w:val="18"/>
          <w:szCs w:val="28"/>
          <w:lang w:val="uz-Cyrl-UZ"/>
        </w:rPr>
        <w:t>минг. </w:t>
      </w:r>
      <w:r w:rsidRPr="00747497">
        <w:rPr>
          <w:rFonts w:ascii="Arial" w:hAnsi="Arial" w:cs="Arial"/>
          <w:b/>
          <w:i/>
          <w:sz w:val="18"/>
          <w:szCs w:val="28"/>
          <w:lang w:val="uz-Cyrl-UZ"/>
        </w:rPr>
        <w:t>сўм</w:t>
      </w:r>
      <w:r w:rsidR="00A60F7D" w:rsidRPr="00747497">
        <w:rPr>
          <w:rFonts w:ascii="Arial" w:hAnsi="Arial" w:cs="Arial"/>
          <w:b/>
          <w:i/>
          <w:sz w:val="18"/>
          <w:szCs w:val="28"/>
          <w:lang w:val="uz-Cyrl-UZ"/>
        </w:rPr>
        <w:t>да</w:t>
      </w:r>
      <w:r w:rsidRPr="00747497">
        <w:rPr>
          <w:rFonts w:ascii="Arial" w:hAnsi="Arial" w:cs="Arial"/>
          <w:b/>
          <w:i/>
          <w:sz w:val="18"/>
          <w:szCs w:val="28"/>
          <w:lang w:val="uz-Cyrl-UZ"/>
        </w:rPr>
        <w:t>)</w:t>
      </w:r>
    </w:p>
    <w:tbl>
      <w:tblPr>
        <w:tblpPr w:leftFromText="180" w:rightFromText="180" w:vertAnchor="text" w:tblpY="1"/>
        <w:tblOverlap w:val="never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6951"/>
        <w:gridCol w:w="2268"/>
        <w:gridCol w:w="1985"/>
        <w:gridCol w:w="2976"/>
      </w:tblGrid>
      <w:tr w:rsidR="00AB602E" w:rsidRPr="00747497" w14:paraId="3563D5E9" w14:textId="006DBD58" w:rsidTr="00AB602E">
        <w:trPr>
          <w:trHeight w:val="445"/>
        </w:trPr>
        <w:tc>
          <w:tcPr>
            <w:tcW w:w="557" w:type="dxa"/>
            <w:shd w:val="clear" w:color="auto" w:fill="DEEAF6" w:themeFill="accent1" w:themeFillTint="33"/>
            <w:vAlign w:val="center"/>
          </w:tcPr>
          <w:p w14:paraId="40B31173" w14:textId="143552E9" w:rsidR="00AB602E" w:rsidRPr="00747497" w:rsidRDefault="00AB602E" w:rsidP="00AB60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№</w:t>
            </w:r>
          </w:p>
        </w:tc>
        <w:tc>
          <w:tcPr>
            <w:tcW w:w="6951" w:type="dxa"/>
            <w:shd w:val="clear" w:color="auto" w:fill="DEEAF6" w:themeFill="accent1" w:themeFillTint="33"/>
            <w:vAlign w:val="center"/>
          </w:tcPr>
          <w:p w14:paraId="206B4F34" w14:textId="449AFD51" w:rsidR="00AB602E" w:rsidRPr="00747497" w:rsidRDefault="00AB602E" w:rsidP="00AB60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Харажат турлари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7901CFB5" w14:textId="6F3A1386" w:rsidR="00AB602E" w:rsidRPr="00747497" w:rsidRDefault="00AB602E" w:rsidP="00AB60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Аниқланган смета</w:t>
            </w:r>
          </w:p>
        </w:tc>
        <w:tc>
          <w:tcPr>
            <w:tcW w:w="1985" w:type="dxa"/>
            <w:shd w:val="clear" w:color="auto" w:fill="DEEAF6" w:themeFill="accent1" w:themeFillTint="33"/>
            <w:vAlign w:val="center"/>
          </w:tcPr>
          <w:p w14:paraId="74A1952B" w14:textId="40F31D0A" w:rsidR="00AB602E" w:rsidRPr="00747497" w:rsidRDefault="00AB602E" w:rsidP="00AB60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 xml:space="preserve">Касса </w:t>
            </w:r>
            <w:r w:rsidRPr="00747497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br/>
              <w:t>харажатлари</w:t>
            </w:r>
          </w:p>
        </w:tc>
        <w:tc>
          <w:tcPr>
            <w:tcW w:w="2976" w:type="dxa"/>
            <w:shd w:val="clear" w:color="auto" w:fill="DEEAF6" w:themeFill="accent1" w:themeFillTint="33"/>
            <w:vAlign w:val="center"/>
          </w:tcPr>
          <w:p w14:paraId="30110186" w14:textId="2CEA83BF" w:rsidR="00AB602E" w:rsidRPr="00747497" w:rsidRDefault="00AB602E" w:rsidP="00AB60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 xml:space="preserve">Смета </w:t>
            </w:r>
            <w:r w:rsidRPr="00747497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br/>
              <w:t>бўйича қолдиқ</w:t>
            </w:r>
          </w:p>
        </w:tc>
      </w:tr>
      <w:tr w:rsidR="00747497" w:rsidRPr="00747497" w14:paraId="7DA5DBE6" w14:textId="3ABFFA21" w:rsidTr="00EF5BCB">
        <w:trPr>
          <w:trHeight w:val="403"/>
        </w:trPr>
        <w:tc>
          <w:tcPr>
            <w:tcW w:w="557" w:type="dxa"/>
          </w:tcPr>
          <w:p w14:paraId="52120CE8" w14:textId="6B06D32D" w:rsidR="00747497" w:rsidRPr="00747497" w:rsidRDefault="00747497" w:rsidP="00747497">
            <w:pPr>
              <w:pStyle w:val="ac"/>
              <w:numPr>
                <w:ilvl w:val="0"/>
                <w:numId w:val="16"/>
              </w:numPr>
              <w:jc w:val="both"/>
              <w:rPr>
                <w:rFonts w:ascii="Arial" w:hAnsi="Arial" w:cs="Arial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6951" w:type="dxa"/>
          </w:tcPr>
          <w:p w14:paraId="079F1254" w14:textId="4E256189" w:rsidR="00747497" w:rsidRPr="00747497" w:rsidRDefault="00747497" w:rsidP="00747497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47497">
              <w:rPr>
                <w:rFonts w:ascii="Arial" w:hAnsi="Arial" w:cs="Arial"/>
                <w:b/>
                <w:bCs/>
                <w:color w:val="000000"/>
                <w:lang w:val="uz-Cyrl-UZ"/>
              </w:rPr>
              <w:t xml:space="preserve">Биноларни капитал таъмирлаш, янги бино қуриш, </w:t>
            </w:r>
            <w:r w:rsidRPr="00747497">
              <w:rPr>
                <w:rFonts w:ascii="Arial" w:hAnsi="Arial" w:cs="Arial"/>
                <w:b/>
                <w:bCs/>
                <w:color w:val="000000"/>
              </w:rPr>
              <w:t>реконструкция қилиш ва янгиларини харид қилиш:</w:t>
            </w:r>
          </w:p>
        </w:tc>
        <w:tc>
          <w:tcPr>
            <w:tcW w:w="2268" w:type="dxa"/>
            <w:vAlign w:val="center"/>
          </w:tcPr>
          <w:p w14:paraId="1F2E68BA" w14:textId="24194D4D" w:rsidR="00747497" w:rsidRPr="00747497" w:rsidRDefault="00747497" w:rsidP="00747497">
            <w:pPr>
              <w:jc w:val="center"/>
              <w:rPr>
                <w:rStyle w:val="s0"/>
                <w:rFonts w:ascii="Arial" w:hAnsi="Arial" w:cs="Arial"/>
                <w:b/>
                <w:bCs/>
              </w:rPr>
            </w:pPr>
            <w:r w:rsidRPr="00747497">
              <w:rPr>
                <w:rFonts w:ascii="Arial" w:hAnsi="Arial" w:cs="Arial"/>
                <w:b/>
                <w:bCs/>
                <w:color w:val="222222"/>
              </w:rPr>
              <w:t>41 000 000</w:t>
            </w:r>
          </w:p>
        </w:tc>
        <w:tc>
          <w:tcPr>
            <w:tcW w:w="1985" w:type="dxa"/>
            <w:vAlign w:val="center"/>
          </w:tcPr>
          <w:p w14:paraId="1E0916B0" w14:textId="79B7552A" w:rsidR="00747497" w:rsidRPr="00747497" w:rsidRDefault="00747497" w:rsidP="00747497">
            <w:pPr>
              <w:jc w:val="center"/>
              <w:rPr>
                <w:rStyle w:val="s0"/>
                <w:rFonts w:ascii="Arial" w:hAnsi="Arial" w:cs="Arial"/>
                <w:b/>
                <w:bCs/>
                <w:sz w:val="22"/>
                <w:szCs w:val="22"/>
              </w:rPr>
            </w:pPr>
            <w:r w:rsidRPr="00747497">
              <w:rPr>
                <w:rFonts w:ascii="Arial" w:hAnsi="Arial" w:cs="Arial"/>
                <w:b/>
                <w:bCs/>
                <w:color w:val="222222"/>
              </w:rPr>
              <w:t>5 285 220</w:t>
            </w:r>
          </w:p>
        </w:tc>
        <w:tc>
          <w:tcPr>
            <w:tcW w:w="2976" w:type="dxa"/>
            <w:vAlign w:val="center"/>
          </w:tcPr>
          <w:p w14:paraId="1D5A99FA" w14:textId="094B366E" w:rsidR="00747497" w:rsidRPr="00747497" w:rsidRDefault="00747497" w:rsidP="0074749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497">
              <w:rPr>
                <w:rFonts w:ascii="Arial" w:hAnsi="Arial" w:cs="Arial"/>
                <w:b/>
                <w:bCs/>
                <w:color w:val="222222"/>
              </w:rPr>
              <w:t>35 714 780</w:t>
            </w:r>
          </w:p>
        </w:tc>
      </w:tr>
      <w:tr w:rsidR="00747497" w:rsidRPr="00747497" w14:paraId="4ADCE207" w14:textId="75637315" w:rsidTr="00EF5BCB">
        <w:trPr>
          <w:trHeight w:val="423"/>
        </w:trPr>
        <w:tc>
          <w:tcPr>
            <w:tcW w:w="557" w:type="dxa"/>
          </w:tcPr>
          <w:p w14:paraId="0EA08A81" w14:textId="7FE06240" w:rsidR="00747497" w:rsidRPr="00747497" w:rsidRDefault="00747497" w:rsidP="00747497">
            <w:pPr>
              <w:pStyle w:val="ac"/>
              <w:numPr>
                <w:ilvl w:val="0"/>
                <w:numId w:val="16"/>
              </w:numPr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uz-Cyrl-UZ"/>
              </w:rPr>
            </w:pPr>
          </w:p>
        </w:tc>
        <w:tc>
          <w:tcPr>
            <w:tcW w:w="6951" w:type="dxa"/>
          </w:tcPr>
          <w:p w14:paraId="1113AA2B" w14:textId="23EAFD80" w:rsidR="00747497" w:rsidRPr="00747497" w:rsidRDefault="00747497" w:rsidP="007474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7497">
              <w:rPr>
                <w:rFonts w:ascii="Arial" w:hAnsi="Arial" w:cs="Arial"/>
                <w:sz w:val="24"/>
                <w:szCs w:val="24"/>
                <w:lang w:val="uz-Cyrl-UZ"/>
              </w:rPr>
              <w:t>Янги бино сотиб олиш</w:t>
            </w:r>
            <w:r w:rsidRPr="00747497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747497">
              <w:rPr>
                <w:rFonts w:ascii="Arial" w:hAnsi="Arial" w:cs="Arial"/>
                <w:sz w:val="24"/>
                <w:szCs w:val="24"/>
                <w:lang w:val="uz-Cyrl-UZ"/>
              </w:rPr>
              <w:t xml:space="preserve"> </w:t>
            </w:r>
            <w:r w:rsidRPr="00747497">
              <w:rPr>
                <w:rFonts w:ascii="Arial" w:hAnsi="Arial" w:cs="Arial"/>
                <w:sz w:val="24"/>
                <w:szCs w:val="24"/>
                <w:lang w:val="uz-Cyrl-UZ"/>
              </w:rPr>
              <w:t>капитал таъмирлаш</w:t>
            </w:r>
          </w:p>
        </w:tc>
        <w:tc>
          <w:tcPr>
            <w:tcW w:w="2268" w:type="dxa"/>
            <w:vAlign w:val="center"/>
          </w:tcPr>
          <w:p w14:paraId="73D84506" w14:textId="2573CB57" w:rsidR="00747497" w:rsidRPr="00747497" w:rsidRDefault="00747497" w:rsidP="00747497">
            <w:pPr>
              <w:jc w:val="center"/>
              <w:rPr>
                <w:rStyle w:val="s0"/>
                <w:rFonts w:ascii="Arial" w:hAnsi="Arial" w:cs="Arial"/>
                <w:sz w:val="22"/>
                <w:szCs w:val="22"/>
              </w:rPr>
            </w:pPr>
            <w:r w:rsidRPr="00747497">
              <w:rPr>
                <w:rFonts w:ascii="Arial" w:hAnsi="Arial" w:cs="Arial"/>
                <w:color w:val="222222"/>
              </w:rPr>
              <w:t>41 000 000</w:t>
            </w:r>
          </w:p>
        </w:tc>
        <w:tc>
          <w:tcPr>
            <w:tcW w:w="1985" w:type="dxa"/>
            <w:vAlign w:val="center"/>
          </w:tcPr>
          <w:p w14:paraId="7A023B5B" w14:textId="664C96FA" w:rsidR="00747497" w:rsidRPr="00747497" w:rsidRDefault="00747497" w:rsidP="00747497">
            <w:pPr>
              <w:jc w:val="center"/>
              <w:rPr>
                <w:rStyle w:val="s0"/>
                <w:rFonts w:ascii="Arial" w:hAnsi="Arial" w:cs="Arial"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color w:val="222222"/>
              </w:rPr>
              <w:t>5 285 220</w:t>
            </w:r>
          </w:p>
        </w:tc>
        <w:tc>
          <w:tcPr>
            <w:tcW w:w="2976" w:type="dxa"/>
            <w:vAlign w:val="center"/>
          </w:tcPr>
          <w:p w14:paraId="064E0525" w14:textId="2348F4E0" w:rsidR="00747497" w:rsidRPr="00747497" w:rsidRDefault="00747497" w:rsidP="00747497">
            <w:pPr>
              <w:jc w:val="center"/>
              <w:rPr>
                <w:rFonts w:ascii="Arial" w:hAnsi="Arial" w:cs="Arial"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color w:val="222222"/>
              </w:rPr>
              <w:t>35 714 780</w:t>
            </w:r>
          </w:p>
        </w:tc>
      </w:tr>
      <w:tr w:rsidR="00747497" w:rsidRPr="00747497" w14:paraId="76FA1A83" w14:textId="686FE634" w:rsidTr="00AB602E">
        <w:tc>
          <w:tcPr>
            <w:tcW w:w="557" w:type="dxa"/>
          </w:tcPr>
          <w:p w14:paraId="6C02282D" w14:textId="4D70A7D1" w:rsidR="00747497" w:rsidRPr="00747497" w:rsidRDefault="00747497" w:rsidP="00747497">
            <w:pPr>
              <w:pStyle w:val="ac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6951" w:type="dxa"/>
            <w:vAlign w:val="center"/>
          </w:tcPr>
          <w:p w14:paraId="3AC32ABD" w14:textId="51897427" w:rsidR="00747497" w:rsidRPr="00747497" w:rsidRDefault="00747497" w:rsidP="00747497">
            <w:p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sz w:val="24"/>
                <w:szCs w:val="24"/>
                <w:lang w:val="uz-Cyrl-UZ"/>
              </w:rPr>
              <w:t>Янги бинолар қуриш</w:t>
            </w:r>
          </w:p>
        </w:tc>
        <w:tc>
          <w:tcPr>
            <w:tcW w:w="2268" w:type="dxa"/>
            <w:vAlign w:val="center"/>
          </w:tcPr>
          <w:p w14:paraId="4D639B2B" w14:textId="40E6F91C" w:rsidR="00747497" w:rsidRPr="00747497" w:rsidRDefault="00747497" w:rsidP="00747497">
            <w:pPr>
              <w:jc w:val="center"/>
              <w:rPr>
                <w:rFonts w:ascii="Arial" w:hAnsi="Arial" w:cs="Arial"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color w:val="222222"/>
              </w:rPr>
              <w:t>0</w:t>
            </w:r>
          </w:p>
        </w:tc>
        <w:tc>
          <w:tcPr>
            <w:tcW w:w="1985" w:type="dxa"/>
            <w:vAlign w:val="center"/>
          </w:tcPr>
          <w:p w14:paraId="68303722" w14:textId="77EF88CD" w:rsidR="00747497" w:rsidRPr="00747497" w:rsidRDefault="00747497" w:rsidP="00747497">
            <w:pPr>
              <w:jc w:val="center"/>
              <w:rPr>
                <w:rFonts w:ascii="Arial" w:hAnsi="Arial" w:cs="Arial"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color w:val="222222"/>
              </w:rPr>
              <w:t>0</w:t>
            </w:r>
          </w:p>
        </w:tc>
        <w:tc>
          <w:tcPr>
            <w:tcW w:w="2976" w:type="dxa"/>
            <w:vAlign w:val="center"/>
          </w:tcPr>
          <w:p w14:paraId="5814EA84" w14:textId="3B601450" w:rsidR="00747497" w:rsidRPr="00747497" w:rsidRDefault="00747497" w:rsidP="0074749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color w:val="222222"/>
              </w:rPr>
              <w:t>0</w:t>
            </w:r>
          </w:p>
        </w:tc>
      </w:tr>
      <w:tr w:rsidR="00747497" w:rsidRPr="00747497" w14:paraId="09BB86E4" w14:textId="77777777" w:rsidTr="00AB602E">
        <w:tc>
          <w:tcPr>
            <w:tcW w:w="557" w:type="dxa"/>
          </w:tcPr>
          <w:p w14:paraId="1F46D4D5" w14:textId="77777777" w:rsidR="00747497" w:rsidRPr="00747497" w:rsidRDefault="00747497" w:rsidP="00747497">
            <w:pPr>
              <w:pStyle w:val="ac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6951" w:type="dxa"/>
            <w:vAlign w:val="center"/>
          </w:tcPr>
          <w:p w14:paraId="7B5FC060" w14:textId="38D9D6F3" w:rsidR="00747497" w:rsidRPr="00747497" w:rsidRDefault="00747497" w:rsidP="00747497">
            <w:p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sz w:val="24"/>
                <w:szCs w:val="24"/>
                <w:lang w:val="uz-Cyrl-UZ"/>
              </w:rPr>
              <w:t>Реконструкция</w:t>
            </w:r>
          </w:p>
        </w:tc>
        <w:tc>
          <w:tcPr>
            <w:tcW w:w="2268" w:type="dxa"/>
            <w:vAlign w:val="center"/>
          </w:tcPr>
          <w:p w14:paraId="4FEB12BE" w14:textId="6FF81401" w:rsidR="00747497" w:rsidRPr="00747497" w:rsidRDefault="00747497" w:rsidP="00747497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color w:val="222222"/>
              </w:rPr>
              <w:t>0</w:t>
            </w:r>
          </w:p>
        </w:tc>
        <w:tc>
          <w:tcPr>
            <w:tcW w:w="1985" w:type="dxa"/>
            <w:vAlign w:val="center"/>
          </w:tcPr>
          <w:p w14:paraId="083AF1C5" w14:textId="1B246D7E" w:rsidR="00747497" w:rsidRPr="00747497" w:rsidRDefault="00747497" w:rsidP="00747497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color w:val="222222"/>
              </w:rPr>
              <w:t>0</w:t>
            </w:r>
          </w:p>
        </w:tc>
        <w:tc>
          <w:tcPr>
            <w:tcW w:w="2976" w:type="dxa"/>
            <w:vAlign w:val="center"/>
          </w:tcPr>
          <w:p w14:paraId="5859D7E0" w14:textId="5F892974" w:rsidR="00747497" w:rsidRPr="00747497" w:rsidRDefault="00747497" w:rsidP="00747497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color w:val="222222"/>
              </w:rPr>
              <w:t>0</w:t>
            </w:r>
          </w:p>
        </w:tc>
      </w:tr>
      <w:tr w:rsidR="005825D3" w:rsidRPr="00747497" w14:paraId="45AF5E1B" w14:textId="77777777" w:rsidTr="00747497">
        <w:tc>
          <w:tcPr>
            <w:tcW w:w="557" w:type="dxa"/>
          </w:tcPr>
          <w:p w14:paraId="537D2BA9" w14:textId="77777777" w:rsidR="005825D3" w:rsidRPr="00747497" w:rsidRDefault="005825D3" w:rsidP="005825D3">
            <w:pPr>
              <w:pStyle w:val="ac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6951" w:type="dxa"/>
            <w:vAlign w:val="center"/>
          </w:tcPr>
          <w:p w14:paraId="0400CC63" w14:textId="42EEFE8F" w:rsidR="005825D3" w:rsidRPr="00747497" w:rsidRDefault="005825D3" w:rsidP="005825D3">
            <w:pPr>
              <w:jc w:val="both"/>
              <w:rPr>
                <w:rFonts w:ascii="Arial" w:hAnsi="Arial" w:cs="Arial"/>
                <w:b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b/>
                <w:sz w:val="24"/>
                <w:szCs w:val="24"/>
                <w:lang w:val="uz-Cyrl-UZ"/>
              </w:rPr>
              <w:t>Автотранспорт воситалари харажалари:</w:t>
            </w:r>
          </w:p>
        </w:tc>
        <w:tc>
          <w:tcPr>
            <w:tcW w:w="2268" w:type="dxa"/>
            <w:vAlign w:val="center"/>
          </w:tcPr>
          <w:p w14:paraId="7A8E07C3" w14:textId="56912256" w:rsidR="005825D3" w:rsidRPr="00747497" w:rsidRDefault="005825D3" w:rsidP="00747497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b/>
                <w:bCs/>
                <w:color w:val="222222"/>
              </w:rPr>
              <w:t>13 487 590</w:t>
            </w:r>
          </w:p>
        </w:tc>
        <w:tc>
          <w:tcPr>
            <w:tcW w:w="1985" w:type="dxa"/>
            <w:vAlign w:val="center"/>
          </w:tcPr>
          <w:p w14:paraId="35CCB92E" w14:textId="41ECCDA5" w:rsidR="005825D3" w:rsidRPr="00747497" w:rsidRDefault="005825D3" w:rsidP="00747497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b/>
                <w:bCs/>
                <w:color w:val="222222"/>
              </w:rPr>
              <w:t>12 529 100</w:t>
            </w:r>
          </w:p>
        </w:tc>
        <w:tc>
          <w:tcPr>
            <w:tcW w:w="2976" w:type="dxa"/>
            <w:vAlign w:val="center"/>
          </w:tcPr>
          <w:p w14:paraId="09E8DE93" w14:textId="159B5E50" w:rsidR="005825D3" w:rsidRPr="00747497" w:rsidRDefault="005825D3" w:rsidP="00747497">
            <w:pPr>
              <w:jc w:val="center"/>
              <w:rPr>
                <w:rFonts w:ascii="Arial" w:hAnsi="Arial" w:cs="Arial"/>
                <w:b/>
                <w:bCs/>
                <w:color w:val="222222"/>
              </w:rPr>
            </w:pPr>
            <w:r w:rsidRPr="00747497">
              <w:rPr>
                <w:rFonts w:ascii="Arial" w:hAnsi="Arial" w:cs="Arial"/>
                <w:b/>
                <w:bCs/>
                <w:color w:val="222222"/>
              </w:rPr>
              <w:t>958 490</w:t>
            </w:r>
          </w:p>
        </w:tc>
      </w:tr>
      <w:tr w:rsidR="005825D3" w:rsidRPr="00747497" w14:paraId="2D41669D" w14:textId="77777777" w:rsidTr="00747497">
        <w:tc>
          <w:tcPr>
            <w:tcW w:w="557" w:type="dxa"/>
          </w:tcPr>
          <w:p w14:paraId="4A069D16" w14:textId="77777777" w:rsidR="005825D3" w:rsidRPr="00747497" w:rsidRDefault="005825D3" w:rsidP="005825D3">
            <w:pPr>
              <w:pStyle w:val="ac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6951" w:type="dxa"/>
            <w:vAlign w:val="center"/>
          </w:tcPr>
          <w:p w14:paraId="7AC51FFE" w14:textId="6B3C7EFD" w:rsidR="005825D3" w:rsidRPr="00747497" w:rsidRDefault="005825D3" w:rsidP="005825D3">
            <w:p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sz w:val="24"/>
                <w:szCs w:val="24"/>
                <w:lang w:val="uz-Cyrl-UZ"/>
              </w:rPr>
              <w:t>Автотранспорт воситалари хариди</w:t>
            </w:r>
          </w:p>
        </w:tc>
        <w:tc>
          <w:tcPr>
            <w:tcW w:w="2268" w:type="dxa"/>
            <w:vAlign w:val="center"/>
          </w:tcPr>
          <w:p w14:paraId="1DAEACC3" w14:textId="6C7F2813" w:rsidR="005825D3" w:rsidRPr="00747497" w:rsidRDefault="005825D3" w:rsidP="00747497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color w:val="222222"/>
              </w:rPr>
              <w:t>12 390 000</w:t>
            </w:r>
          </w:p>
        </w:tc>
        <w:tc>
          <w:tcPr>
            <w:tcW w:w="1985" w:type="dxa"/>
            <w:vAlign w:val="center"/>
          </w:tcPr>
          <w:p w14:paraId="512685B0" w14:textId="3210DE70" w:rsidR="005825D3" w:rsidRPr="00747497" w:rsidRDefault="005825D3" w:rsidP="00747497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color w:val="222222"/>
              </w:rPr>
              <w:t>12 073 300</w:t>
            </w:r>
          </w:p>
        </w:tc>
        <w:tc>
          <w:tcPr>
            <w:tcW w:w="2976" w:type="dxa"/>
            <w:vAlign w:val="center"/>
          </w:tcPr>
          <w:p w14:paraId="4DE38A67" w14:textId="3C973CF0" w:rsidR="005825D3" w:rsidRPr="00747497" w:rsidRDefault="005825D3" w:rsidP="00747497">
            <w:pPr>
              <w:jc w:val="center"/>
              <w:rPr>
                <w:rFonts w:ascii="Arial" w:hAnsi="Arial" w:cs="Arial"/>
                <w:color w:val="222222"/>
              </w:rPr>
            </w:pPr>
            <w:r w:rsidRPr="00747497">
              <w:rPr>
                <w:rFonts w:ascii="Arial" w:hAnsi="Arial" w:cs="Arial"/>
                <w:color w:val="222222"/>
              </w:rPr>
              <w:t>316 700</w:t>
            </w:r>
          </w:p>
        </w:tc>
      </w:tr>
      <w:tr w:rsidR="005825D3" w:rsidRPr="00747497" w14:paraId="6BF9EE4E" w14:textId="77777777" w:rsidTr="00747497">
        <w:tc>
          <w:tcPr>
            <w:tcW w:w="557" w:type="dxa"/>
          </w:tcPr>
          <w:p w14:paraId="459B8D97" w14:textId="77777777" w:rsidR="005825D3" w:rsidRPr="00747497" w:rsidRDefault="005825D3" w:rsidP="005825D3">
            <w:pPr>
              <w:pStyle w:val="ac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6951" w:type="dxa"/>
            <w:vAlign w:val="center"/>
          </w:tcPr>
          <w:p w14:paraId="7B93B9C3" w14:textId="17580805" w:rsidR="005825D3" w:rsidRPr="00747497" w:rsidRDefault="005825D3" w:rsidP="005825D3">
            <w:pPr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sz w:val="24"/>
                <w:szCs w:val="24"/>
                <w:lang w:val="uz-Cyrl-UZ"/>
              </w:rPr>
              <w:t>Автотранспорт воситаларини таъмирлаш, автотранспорт воситалари учун шина, ўриндиқ ғилофи ва бошқалар</w:t>
            </w:r>
          </w:p>
        </w:tc>
        <w:tc>
          <w:tcPr>
            <w:tcW w:w="2268" w:type="dxa"/>
            <w:vAlign w:val="center"/>
          </w:tcPr>
          <w:p w14:paraId="588C8ED9" w14:textId="3561AF2D" w:rsidR="005825D3" w:rsidRPr="00747497" w:rsidRDefault="005825D3" w:rsidP="00747497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color w:val="222222"/>
              </w:rPr>
              <w:t>1 097 590</w:t>
            </w:r>
          </w:p>
        </w:tc>
        <w:tc>
          <w:tcPr>
            <w:tcW w:w="1985" w:type="dxa"/>
            <w:vAlign w:val="center"/>
          </w:tcPr>
          <w:p w14:paraId="23510E73" w14:textId="73B2F614" w:rsidR="005825D3" w:rsidRPr="00747497" w:rsidRDefault="005825D3" w:rsidP="00747497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color w:val="222222"/>
              </w:rPr>
              <w:t>455 800</w:t>
            </w:r>
          </w:p>
        </w:tc>
        <w:tc>
          <w:tcPr>
            <w:tcW w:w="2976" w:type="dxa"/>
            <w:vAlign w:val="center"/>
          </w:tcPr>
          <w:p w14:paraId="77A40FAA" w14:textId="50E99657" w:rsidR="005825D3" w:rsidRPr="00747497" w:rsidRDefault="005825D3" w:rsidP="00747497">
            <w:pPr>
              <w:jc w:val="center"/>
              <w:rPr>
                <w:rFonts w:ascii="Arial" w:hAnsi="Arial" w:cs="Arial"/>
                <w:color w:val="222222"/>
              </w:rPr>
            </w:pPr>
            <w:r w:rsidRPr="00747497">
              <w:rPr>
                <w:rFonts w:ascii="Arial" w:hAnsi="Arial" w:cs="Arial"/>
                <w:color w:val="222222"/>
              </w:rPr>
              <w:t>641 790</w:t>
            </w:r>
          </w:p>
        </w:tc>
      </w:tr>
      <w:tr w:rsidR="00747497" w:rsidRPr="00747497" w14:paraId="590024B9" w14:textId="77777777" w:rsidTr="00747497">
        <w:trPr>
          <w:trHeight w:val="451"/>
        </w:trPr>
        <w:tc>
          <w:tcPr>
            <w:tcW w:w="557" w:type="dxa"/>
          </w:tcPr>
          <w:p w14:paraId="7BDD9E43" w14:textId="77777777" w:rsidR="00747497" w:rsidRPr="00747497" w:rsidRDefault="00747497" w:rsidP="00747497">
            <w:pPr>
              <w:pStyle w:val="ac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6951" w:type="dxa"/>
            <w:vAlign w:val="center"/>
          </w:tcPr>
          <w:p w14:paraId="000D727F" w14:textId="2EEA08C1" w:rsidR="00747497" w:rsidRPr="00747497" w:rsidRDefault="00747497" w:rsidP="0074749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Жами харажатлар</w:t>
            </w:r>
          </w:p>
        </w:tc>
        <w:tc>
          <w:tcPr>
            <w:tcW w:w="2268" w:type="dxa"/>
            <w:vAlign w:val="center"/>
          </w:tcPr>
          <w:p w14:paraId="2E572A0B" w14:textId="5C698BCE" w:rsidR="00747497" w:rsidRPr="00747497" w:rsidRDefault="00747497" w:rsidP="00747497">
            <w:pPr>
              <w:jc w:val="center"/>
              <w:rPr>
                <w:rFonts w:ascii="Arial" w:hAnsi="Arial" w:cs="Arial"/>
                <w:b/>
                <w:bCs/>
                <w:color w:val="222222"/>
              </w:rPr>
            </w:pPr>
            <w:r w:rsidRPr="00747497">
              <w:rPr>
                <w:rFonts w:ascii="Arial" w:hAnsi="Arial" w:cs="Arial"/>
                <w:b/>
                <w:bCs/>
                <w:color w:val="222222"/>
              </w:rPr>
              <w:t>54 487 590</w:t>
            </w:r>
          </w:p>
        </w:tc>
        <w:tc>
          <w:tcPr>
            <w:tcW w:w="1985" w:type="dxa"/>
            <w:vAlign w:val="center"/>
          </w:tcPr>
          <w:p w14:paraId="60F4A31D" w14:textId="582546CF" w:rsidR="00747497" w:rsidRPr="00747497" w:rsidRDefault="00747497" w:rsidP="00747497">
            <w:pPr>
              <w:jc w:val="center"/>
              <w:rPr>
                <w:rFonts w:ascii="Arial" w:hAnsi="Arial" w:cs="Arial"/>
                <w:b/>
                <w:bCs/>
                <w:color w:val="222222"/>
              </w:rPr>
            </w:pPr>
            <w:r w:rsidRPr="00747497">
              <w:rPr>
                <w:rFonts w:ascii="Arial" w:hAnsi="Arial" w:cs="Arial"/>
                <w:b/>
                <w:bCs/>
                <w:color w:val="222222"/>
              </w:rPr>
              <w:t>17 814 320</w:t>
            </w:r>
          </w:p>
        </w:tc>
        <w:tc>
          <w:tcPr>
            <w:tcW w:w="2976" w:type="dxa"/>
            <w:vAlign w:val="center"/>
          </w:tcPr>
          <w:p w14:paraId="24227571" w14:textId="291A5F66" w:rsidR="00747497" w:rsidRPr="00747497" w:rsidRDefault="00747497" w:rsidP="00747497">
            <w:pPr>
              <w:jc w:val="center"/>
              <w:rPr>
                <w:rFonts w:ascii="Arial" w:hAnsi="Arial" w:cs="Arial"/>
                <w:b/>
                <w:bCs/>
                <w:color w:val="222222"/>
              </w:rPr>
            </w:pPr>
            <w:r w:rsidRPr="00747497">
              <w:rPr>
                <w:rFonts w:ascii="Arial" w:hAnsi="Arial" w:cs="Arial"/>
                <w:b/>
                <w:bCs/>
                <w:color w:val="222222"/>
              </w:rPr>
              <w:t>36 673 270</w:t>
            </w:r>
          </w:p>
        </w:tc>
      </w:tr>
    </w:tbl>
    <w:p w14:paraId="5CB571FF" w14:textId="417AC788" w:rsidR="00F77A93" w:rsidRPr="00747497" w:rsidRDefault="00AB602E" w:rsidP="00F77A93">
      <w:pPr>
        <w:jc w:val="center"/>
        <w:rPr>
          <w:rFonts w:ascii="Arial" w:hAnsi="Arial" w:cs="Arial"/>
          <w:b/>
          <w:sz w:val="2"/>
          <w:szCs w:val="2"/>
          <w:lang w:val="uz-Cyrl-UZ"/>
        </w:rPr>
      </w:pPr>
      <w:r w:rsidRPr="00747497">
        <w:rPr>
          <w:rFonts w:ascii="Arial" w:hAnsi="Arial" w:cs="Arial"/>
          <w:b/>
          <w:sz w:val="2"/>
          <w:szCs w:val="2"/>
          <w:lang w:val="uz-Cyrl-UZ"/>
        </w:rPr>
        <w:br w:type="textWrapping" w:clear="all"/>
      </w:r>
    </w:p>
    <w:p w14:paraId="2375C3D0" w14:textId="77E5D308" w:rsidR="007A5431" w:rsidRPr="00747497" w:rsidRDefault="007A5431" w:rsidP="007A5431">
      <w:pPr>
        <w:rPr>
          <w:rFonts w:ascii="Arial" w:hAnsi="Arial" w:cs="Arial"/>
          <w:sz w:val="2"/>
          <w:szCs w:val="2"/>
          <w:lang w:val="uz-Cyrl-UZ"/>
        </w:rPr>
      </w:pPr>
    </w:p>
    <w:p w14:paraId="46DDDD41" w14:textId="487DF07D" w:rsidR="007A5431" w:rsidRPr="00747497" w:rsidRDefault="007A5431" w:rsidP="00423263">
      <w:pPr>
        <w:jc w:val="center"/>
        <w:rPr>
          <w:rFonts w:ascii="Arial" w:hAnsi="Arial" w:cs="Arial"/>
          <w:sz w:val="2"/>
          <w:szCs w:val="2"/>
          <w:lang w:val="uz-Cyrl-UZ"/>
        </w:rPr>
      </w:pPr>
    </w:p>
    <w:p w14:paraId="227FB824" w14:textId="18C7F08E" w:rsidR="007A5431" w:rsidRPr="00747497" w:rsidRDefault="007A5431" w:rsidP="007A5431">
      <w:pPr>
        <w:rPr>
          <w:rFonts w:ascii="Arial" w:hAnsi="Arial" w:cs="Arial"/>
          <w:sz w:val="2"/>
          <w:szCs w:val="2"/>
          <w:lang w:val="uz-Cyrl-UZ"/>
        </w:rPr>
      </w:pPr>
    </w:p>
    <w:p w14:paraId="49644942" w14:textId="275B425E" w:rsidR="007A5431" w:rsidRPr="00747497" w:rsidRDefault="007A5431" w:rsidP="007A5431">
      <w:pPr>
        <w:rPr>
          <w:rFonts w:ascii="Arial" w:hAnsi="Arial" w:cs="Arial"/>
          <w:sz w:val="2"/>
          <w:szCs w:val="2"/>
          <w:lang w:val="uz-Cyrl-UZ"/>
        </w:rPr>
      </w:pPr>
    </w:p>
    <w:p w14:paraId="730DDE5F" w14:textId="7618D4A0" w:rsidR="007A5431" w:rsidRPr="00747497" w:rsidRDefault="007A5431" w:rsidP="007A5431">
      <w:pPr>
        <w:rPr>
          <w:rFonts w:ascii="Arial" w:hAnsi="Arial" w:cs="Arial"/>
          <w:sz w:val="2"/>
          <w:szCs w:val="2"/>
          <w:lang w:val="uz-Cyrl-UZ"/>
        </w:rPr>
      </w:pPr>
    </w:p>
    <w:p w14:paraId="31A1F08B" w14:textId="2C95C60F" w:rsidR="007A5431" w:rsidRPr="00747497" w:rsidRDefault="007A5431" w:rsidP="007A5431">
      <w:pPr>
        <w:rPr>
          <w:rFonts w:ascii="Arial" w:hAnsi="Arial" w:cs="Arial"/>
          <w:sz w:val="2"/>
          <w:szCs w:val="2"/>
          <w:lang w:val="uz-Cyrl-UZ"/>
        </w:rPr>
      </w:pPr>
    </w:p>
    <w:p w14:paraId="08DC04D2" w14:textId="7BB197D2" w:rsidR="007A5431" w:rsidRPr="00747497" w:rsidRDefault="007A5431" w:rsidP="007A5431">
      <w:pPr>
        <w:rPr>
          <w:rFonts w:ascii="Arial" w:hAnsi="Arial" w:cs="Arial"/>
          <w:sz w:val="2"/>
          <w:szCs w:val="2"/>
          <w:lang w:val="uz-Cyrl-UZ"/>
        </w:rPr>
      </w:pPr>
    </w:p>
    <w:p w14:paraId="671A4195" w14:textId="7552D95A" w:rsidR="007A5431" w:rsidRPr="00747497" w:rsidRDefault="007A5431" w:rsidP="007A5431">
      <w:pPr>
        <w:rPr>
          <w:rFonts w:ascii="Arial" w:hAnsi="Arial" w:cs="Arial"/>
          <w:sz w:val="2"/>
          <w:szCs w:val="2"/>
          <w:lang w:val="uz-Cyrl-UZ"/>
        </w:rPr>
      </w:pPr>
    </w:p>
    <w:sectPr w:rsidR="007A5431" w:rsidRPr="00747497" w:rsidSect="009372EA">
      <w:pgSz w:w="16838" w:h="11906" w:orient="landscape"/>
      <w:pgMar w:top="1134" w:right="1134" w:bottom="1134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27974C" w14:textId="77777777" w:rsidR="00C14472" w:rsidRDefault="00C14472" w:rsidP="00654004">
      <w:r>
        <w:separator/>
      </w:r>
    </w:p>
  </w:endnote>
  <w:endnote w:type="continuationSeparator" w:id="0">
    <w:p w14:paraId="04E15898" w14:textId="77777777" w:rsidR="00C14472" w:rsidRDefault="00C14472" w:rsidP="00654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udrUzbek_D">
    <w:altName w:val="Times New Roman"/>
    <w:charset w:val="00"/>
    <w:family w:val="auto"/>
    <w:pitch w:val="variable"/>
    <w:sig w:usb0="00000001" w:usb1="00000000" w:usb2="00000000" w:usb3="00000000" w:csb0="0000009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Uzb_D">
    <w:altName w:val="Times New Roman"/>
    <w:charset w:val="00"/>
    <w:family w:val="auto"/>
    <w:pitch w:val="variable"/>
    <w:sig w:usb0="000002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NDA Times UZ">
    <w:altName w:val="Corbel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C70BA8" w14:textId="77777777" w:rsidR="00C14472" w:rsidRDefault="00C14472" w:rsidP="00654004">
      <w:r>
        <w:separator/>
      </w:r>
    </w:p>
  </w:footnote>
  <w:footnote w:type="continuationSeparator" w:id="0">
    <w:p w14:paraId="348C5B48" w14:textId="77777777" w:rsidR="00C14472" w:rsidRDefault="00C14472" w:rsidP="00654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4CE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A5F6964"/>
    <w:multiLevelType w:val="hybridMultilevel"/>
    <w:tmpl w:val="199CF3BA"/>
    <w:lvl w:ilvl="0" w:tplc="55201C76">
      <w:start w:val="1"/>
      <w:numFmt w:val="bullet"/>
      <w:lvlText w:val="-"/>
      <w:lvlJc w:val="left"/>
      <w:pPr>
        <w:ind w:left="1080" w:hanging="360"/>
      </w:pPr>
      <w:rPr>
        <w:rFonts w:ascii="KudrUzbek_D" w:eastAsia="Times New Roman" w:hAnsi="KudrUzbek_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957E11"/>
    <w:multiLevelType w:val="hybridMultilevel"/>
    <w:tmpl w:val="4B265B9E"/>
    <w:lvl w:ilvl="0" w:tplc="82C426E2">
      <w:start w:val="1"/>
      <w:numFmt w:val="decimal"/>
      <w:lvlText w:val="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2CAB5F42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8334C26"/>
    <w:multiLevelType w:val="hybridMultilevel"/>
    <w:tmpl w:val="461020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2710F4"/>
    <w:multiLevelType w:val="singleLevel"/>
    <w:tmpl w:val="4606A2EC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5581082"/>
    <w:multiLevelType w:val="hybridMultilevel"/>
    <w:tmpl w:val="B1582E1A"/>
    <w:lvl w:ilvl="0" w:tplc="F27297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484C68"/>
    <w:multiLevelType w:val="hybridMultilevel"/>
    <w:tmpl w:val="7F30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F5408C"/>
    <w:multiLevelType w:val="singleLevel"/>
    <w:tmpl w:val="E474B71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CB97877"/>
    <w:multiLevelType w:val="multilevel"/>
    <w:tmpl w:val="B7C80F4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9"/>
      <w:numFmt w:val="decimalZero"/>
      <w:isLgl/>
      <w:lvlText w:val="%1.%2"/>
      <w:lvlJc w:val="left"/>
      <w:pPr>
        <w:ind w:left="1155" w:hanging="1155"/>
      </w:pPr>
      <w:rPr>
        <w:rFonts w:hint="default"/>
      </w:rPr>
    </w:lvl>
    <w:lvl w:ilvl="2">
      <w:start w:val="2022"/>
      <w:numFmt w:val="decimal"/>
      <w:isLgl/>
      <w:lvlText w:val="%1.%2.%3"/>
      <w:lvlJc w:val="left"/>
      <w:pPr>
        <w:ind w:left="1155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F046623"/>
    <w:multiLevelType w:val="hybridMultilevel"/>
    <w:tmpl w:val="A11401D6"/>
    <w:lvl w:ilvl="0" w:tplc="B50068BA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A17617"/>
    <w:multiLevelType w:val="hybridMultilevel"/>
    <w:tmpl w:val="94784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1563EF"/>
    <w:multiLevelType w:val="hybridMultilevel"/>
    <w:tmpl w:val="AD5C408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E13CDA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4" w15:restartNumberingAfterBreak="0">
    <w:nsid w:val="78CF654A"/>
    <w:multiLevelType w:val="hybridMultilevel"/>
    <w:tmpl w:val="1A766EAC"/>
    <w:lvl w:ilvl="0" w:tplc="BEC2A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D962B5E"/>
    <w:multiLevelType w:val="singleLevel"/>
    <w:tmpl w:val="FD487ACC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</w:abstractNum>
  <w:abstractNum w:abstractNumId="16" w15:restartNumberingAfterBreak="0">
    <w:nsid w:val="7F5E0B0A"/>
    <w:multiLevelType w:val="hybridMultilevel"/>
    <w:tmpl w:val="CC6AB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8"/>
  </w:num>
  <w:num w:numId="5">
    <w:abstractNumId w:val="13"/>
  </w:num>
  <w:num w:numId="6">
    <w:abstractNumId w:val="15"/>
  </w:num>
  <w:num w:numId="7">
    <w:abstractNumId w:val="11"/>
  </w:num>
  <w:num w:numId="8">
    <w:abstractNumId w:val="7"/>
  </w:num>
  <w:num w:numId="9">
    <w:abstractNumId w:val="12"/>
  </w:num>
  <w:num w:numId="10">
    <w:abstractNumId w:val="16"/>
  </w:num>
  <w:num w:numId="11">
    <w:abstractNumId w:val="14"/>
  </w:num>
  <w:num w:numId="12">
    <w:abstractNumId w:val="1"/>
  </w:num>
  <w:num w:numId="13">
    <w:abstractNumId w:val="6"/>
  </w:num>
  <w:num w:numId="14">
    <w:abstractNumId w:val="4"/>
  </w:num>
  <w:num w:numId="15">
    <w:abstractNumId w:val="2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A30"/>
    <w:rsid w:val="00004F5B"/>
    <w:rsid w:val="00006125"/>
    <w:rsid w:val="0001562F"/>
    <w:rsid w:val="000165FE"/>
    <w:rsid w:val="000638AD"/>
    <w:rsid w:val="0007302F"/>
    <w:rsid w:val="0009587F"/>
    <w:rsid w:val="00107FA8"/>
    <w:rsid w:val="00112C77"/>
    <w:rsid w:val="0011358E"/>
    <w:rsid w:val="00181650"/>
    <w:rsid w:val="001977DD"/>
    <w:rsid w:val="001A076A"/>
    <w:rsid w:val="001A0807"/>
    <w:rsid w:val="001A116B"/>
    <w:rsid w:val="001A68DE"/>
    <w:rsid w:val="001B53FD"/>
    <w:rsid w:val="001B6B22"/>
    <w:rsid w:val="001B745E"/>
    <w:rsid w:val="001C7B51"/>
    <w:rsid w:val="001F259E"/>
    <w:rsid w:val="001F4A30"/>
    <w:rsid w:val="00206E62"/>
    <w:rsid w:val="0022711E"/>
    <w:rsid w:val="00232406"/>
    <w:rsid w:val="00247DCA"/>
    <w:rsid w:val="0025181F"/>
    <w:rsid w:val="00293262"/>
    <w:rsid w:val="002E29DD"/>
    <w:rsid w:val="003029FA"/>
    <w:rsid w:val="0031443D"/>
    <w:rsid w:val="00342349"/>
    <w:rsid w:val="00342FFC"/>
    <w:rsid w:val="003473FD"/>
    <w:rsid w:val="003668FE"/>
    <w:rsid w:val="0038018B"/>
    <w:rsid w:val="0038064F"/>
    <w:rsid w:val="003858AD"/>
    <w:rsid w:val="00397408"/>
    <w:rsid w:val="0039754F"/>
    <w:rsid w:val="00397AFE"/>
    <w:rsid w:val="003A13D9"/>
    <w:rsid w:val="003A1634"/>
    <w:rsid w:val="003A38F1"/>
    <w:rsid w:val="003A3BFC"/>
    <w:rsid w:val="003A7931"/>
    <w:rsid w:val="003C25F5"/>
    <w:rsid w:val="003C7FA9"/>
    <w:rsid w:val="003E096B"/>
    <w:rsid w:val="003E2892"/>
    <w:rsid w:val="003E548A"/>
    <w:rsid w:val="00400FFD"/>
    <w:rsid w:val="00423263"/>
    <w:rsid w:val="004269DD"/>
    <w:rsid w:val="0044589C"/>
    <w:rsid w:val="00462290"/>
    <w:rsid w:val="00462CCB"/>
    <w:rsid w:val="00492464"/>
    <w:rsid w:val="004C44F5"/>
    <w:rsid w:val="004E6DBC"/>
    <w:rsid w:val="00500055"/>
    <w:rsid w:val="00503E9A"/>
    <w:rsid w:val="00504B52"/>
    <w:rsid w:val="00543675"/>
    <w:rsid w:val="00560DDE"/>
    <w:rsid w:val="00571A96"/>
    <w:rsid w:val="005825D3"/>
    <w:rsid w:val="00592307"/>
    <w:rsid w:val="005B20AD"/>
    <w:rsid w:val="005C2F80"/>
    <w:rsid w:val="006247F4"/>
    <w:rsid w:val="0063215F"/>
    <w:rsid w:val="00632C78"/>
    <w:rsid w:val="00652E0C"/>
    <w:rsid w:val="00654004"/>
    <w:rsid w:val="0066200B"/>
    <w:rsid w:val="006720CE"/>
    <w:rsid w:val="006726FF"/>
    <w:rsid w:val="006829E0"/>
    <w:rsid w:val="0069019A"/>
    <w:rsid w:val="006912FF"/>
    <w:rsid w:val="0069421A"/>
    <w:rsid w:val="006948F0"/>
    <w:rsid w:val="006A1A33"/>
    <w:rsid w:val="006A5A32"/>
    <w:rsid w:val="006A6B9E"/>
    <w:rsid w:val="006A7360"/>
    <w:rsid w:val="006B0846"/>
    <w:rsid w:val="006C4CAF"/>
    <w:rsid w:val="006E0A03"/>
    <w:rsid w:val="006F42F5"/>
    <w:rsid w:val="007214C6"/>
    <w:rsid w:val="00747497"/>
    <w:rsid w:val="00766E92"/>
    <w:rsid w:val="00771EA7"/>
    <w:rsid w:val="00772F51"/>
    <w:rsid w:val="00775B12"/>
    <w:rsid w:val="007908C2"/>
    <w:rsid w:val="007A5431"/>
    <w:rsid w:val="007B5D87"/>
    <w:rsid w:val="007C1AC3"/>
    <w:rsid w:val="007C2BD3"/>
    <w:rsid w:val="00805FC7"/>
    <w:rsid w:val="0080771D"/>
    <w:rsid w:val="00816B3F"/>
    <w:rsid w:val="00824B99"/>
    <w:rsid w:val="0086117A"/>
    <w:rsid w:val="00884AAB"/>
    <w:rsid w:val="00896332"/>
    <w:rsid w:val="008C2A6B"/>
    <w:rsid w:val="008D09B4"/>
    <w:rsid w:val="008E50C8"/>
    <w:rsid w:val="008F7D46"/>
    <w:rsid w:val="009358C2"/>
    <w:rsid w:val="009372EA"/>
    <w:rsid w:val="0096332A"/>
    <w:rsid w:val="00963428"/>
    <w:rsid w:val="00964F76"/>
    <w:rsid w:val="00992F7B"/>
    <w:rsid w:val="009B1C15"/>
    <w:rsid w:val="009C5A49"/>
    <w:rsid w:val="009C5D28"/>
    <w:rsid w:val="009F7345"/>
    <w:rsid w:val="00A117E1"/>
    <w:rsid w:val="00A233B2"/>
    <w:rsid w:val="00A60F7D"/>
    <w:rsid w:val="00A61942"/>
    <w:rsid w:val="00A70A98"/>
    <w:rsid w:val="00A952CF"/>
    <w:rsid w:val="00AA4AD3"/>
    <w:rsid w:val="00AB49F7"/>
    <w:rsid w:val="00AB602E"/>
    <w:rsid w:val="00AB7C1B"/>
    <w:rsid w:val="00B02E41"/>
    <w:rsid w:val="00B12FCE"/>
    <w:rsid w:val="00B13149"/>
    <w:rsid w:val="00B3653D"/>
    <w:rsid w:val="00B667DB"/>
    <w:rsid w:val="00B7083B"/>
    <w:rsid w:val="00B84337"/>
    <w:rsid w:val="00B95B19"/>
    <w:rsid w:val="00B9786E"/>
    <w:rsid w:val="00BA0030"/>
    <w:rsid w:val="00BC079A"/>
    <w:rsid w:val="00BF64B9"/>
    <w:rsid w:val="00C07186"/>
    <w:rsid w:val="00C12DF7"/>
    <w:rsid w:val="00C14472"/>
    <w:rsid w:val="00C16E10"/>
    <w:rsid w:val="00C22C05"/>
    <w:rsid w:val="00C577DF"/>
    <w:rsid w:val="00C618D7"/>
    <w:rsid w:val="00CA079B"/>
    <w:rsid w:val="00CB3A79"/>
    <w:rsid w:val="00CE0F56"/>
    <w:rsid w:val="00CE3775"/>
    <w:rsid w:val="00CE74DF"/>
    <w:rsid w:val="00D03877"/>
    <w:rsid w:val="00D201F9"/>
    <w:rsid w:val="00D20864"/>
    <w:rsid w:val="00D30687"/>
    <w:rsid w:val="00D6281D"/>
    <w:rsid w:val="00D6431B"/>
    <w:rsid w:val="00D715C5"/>
    <w:rsid w:val="00D82728"/>
    <w:rsid w:val="00D86E44"/>
    <w:rsid w:val="00D970BC"/>
    <w:rsid w:val="00DA29D2"/>
    <w:rsid w:val="00DC3F61"/>
    <w:rsid w:val="00DD1C3C"/>
    <w:rsid w:val="00DF0BBC"/>
    <w:rsid w:val="00E01485"/>
    <w:rsid w:val="00E02369"/>
    <w:rsid w:val="00E04A4B"/>
    <w:rsid w:val="00E06912"/>
    <w:rsid w:val="00E31501"/>
    <w:rsid w:val="00E33AC8"/>
    <w:rsid w:val="00E352FC"/>
    <w:rsid w:val="00E75660"/>
    <w:rsid w:val="00E9231C"/>
    <w:rsid w:val="00EA3C8D"/>
    <w:rsid w:val="00EA43CA"/>
    <w:rsid w:val="00EA544F"/>
    <w:rsid w:val="00EE030B"/>
    <w:rsid w:val="00EE1D94"/>
    <w:rsid w:val="00F032A6"/>
    <w:rsid w:val="00F149DC"/>
    <w:rsid w:val="00F24BA8"/>
    <w:rsid w:val="00F25598"/>
    <w:rsid w:val="00F42E04"/>
    <w:rsid w:val="00F623D1"/>
    <w:rsid w:val="00F77A93"/>
    <w:rsid w:val="00F937B5"/>
    <w:rsid w:val="00FD348F"/>
    <w:rsid w:val="00FD38FA"/>
    <w:rsid w:val="00FD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84FEC0"/>
  <w15:chartTrackingRefBased/>
  <w15:docId w15:val="{BBBB76D1-11C3-48AD-9093-1BECF4CB6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7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577DF"/>
    <w:pPr>
      <w:keepNext/>
      <w:jc w:val="center"/>
      <w:outlineLvl w:val="0"/>
    </w:pPr>
    <w:rPr>
      <w:rFonts w:ascii="NTTimes/Uzb_D" w:hAnsi="NTTimes/Uzb_D"/>
      <w:sz w:val="28"/>
    </w:rPr>
  </w:style>
  <w:style w:type="paragraph" w:styleId="2">
    <w:name w:val="heading 2"/>
    <w:basedOn w:val="a"/>
    <w:next w:val="a"/>
    <w:link w:val="20"/>
    <w:qFormat/>
    <w:rsid w:val="00C577DF"/>
    <w:pPr>
      <w:keepNext/>
      <w:jc w:val="center"/>
      <w:outlineLvl w:val="1"/>
    </w:pPr>
    <w:rPr>
      <w:rFonts w:ascii="NTTimes/Uzb_D" w:hAnsi="NTTimes/Uzb_D"/>
      <w:sz w:val="32"/>
    </w:rPr>
  </w:style>
  <w:style w:type="paragraph" w:styleId="3">
    <w:name w:val="heading 3"/>
    <w:basedOn w:val="a"/>
    <w:next w:val="a"/>
    <w:link w:val="30"/>
    <w:qFormat/>
    <w:rsid w:val="00C577DF"/>
    <w:pPr>
      <w:keepNext/>
      <w:jc w:val="both"/>
      <w:outlineLvl w:val="2"/>
    </w:pPr>
    <w:rPr>
      <w:rFonts w:ascii="KudrUzbek_D" w:hAnsi="KudrUzbek_D"/>
      <w:sz w:val="28"/>
    </w:rPr>
  </w:style>
  <w:style w:type="paragraph" w:styleId="4">
    <w:name w:val="heading 4"/>
    <w:basedOn w:val="a"/>
    <w:next w:val="a"/>
    <w:link w:val="40"/>
    <w:qFormat/>
    <w:rsid w:val="00C577DF"/>
    <w:pPr>
      <w:keepNext/>
      <w:outlineLvl w:val="3"/>
    </w:pPr>
    <w:rPr>
      <w:rFonts w:ascii="NTTimes/Uzb_D" w:hAnsi="NTTimes/Uzb_D"/>
      <w:caps/>
      <w:sz w:val="28"/>
    </w:rPr>
  </w:style>
  <w:style w:type="paragraph" w:styleId="5">
    <w:name w:val="heading 5"/>
    <w:basedOn w:val="a"/>
    <w:next w:val="a"/>
    <w:link w:val="50"/>
    <w:qFormat/>
    <w:rsid w:val="00C577DF"/>
    <w:pPr>
      <w:keepNext/>
      <w:ind w:firstLine="720"/>
      <w:jc w:val="center"/>
      <w:outlineLvl w:val="4"/>
    </w:pPr>
    <w:rPr>
      <w:rFonts w:ascii="NTTimes/Uzb_D" w:hAnsi="NTTimes/Uzb_D"/>
      <w:sz w:val="28"/>
    </w:rPr>
  </w:style>
  <w:style w:type="paragraph" w:styleId="6">
    <w:name w:val="heading 6"/>
    <w:basedOn w:val="a"/>
    <w:next w:val="a"/>
    <w:link w:val="60"/>
    <w:qFormat/>
    <w:rsid w:val="00C577DF"/>
    <w:pPr>
      <w:keepNext/>
      <w:jc w:val="center"/>
      <w:outlineLvl w:val="5"/>
    </w:pPr>
    <w:rPr>
      <w:rFonts w:ascii="KudrUzbek_D" w:hAnsi="KudrUzbek_D"/>
      <w:b/>
      <w:sz w:val="28"/>
    </w:rPr>
  </w:style>
  <w:style w:type="paragraph" w:styleId="7">
    <w:name w:val="heading 7"/>
    <w:basedOn w:val="a"/>
    <w:next w:val="a"/>
    <w:link w:val="70"/>
    <w:qFormat/>
    <w:rsid w:val="00C577DF"/>
    <w:pPr>
      <w:keepNext/>
      <w:jc w:val="both"/>
      <w:outlineLvl w:val="6"/>
    </w:pPr>
    <w:rPr>
      <w:rFonts w:ascii="NTTimes/Uzb_D" w:hAnsi="NTTimes/Uzb_D"/>
      <w:b/>
      <w:sz w:val="28"/>
    </w:rPr>
  </w:style>
  <w:style w:type="paragraph" w:styleId="8">
    <w:name w:val="heading 8"/>
    <w:basedOn w:val="a"/>
    <w:next w:val="a"/>
    <w:link w:val="80"/>
    <w:qFormat/>
    <w:rsid w:val="00C577DF"/>
    <w:pPr>
      <w:keepNext/>
      <w:jc w:val="both"/>
      <w:outlineLvl w:val="7"/>
    </w:pPr>
    <w:rPr>
      <w:rFonts w:ascii="KudrUzbek_D" w:hAnsi="KudrUzbek_D"/>
      <w:sz w:val="26"/>
      <w:lang w:val="uz-Cyrl-UZ"/>
    </w:rPr>
  </w:style>
  <w:style w:type="paragraph" w:styleId="9">
    <w:name w:val="heading 9"/>
    <w:basedOn w:val="a"/>
    <w:next w:val="a"/>
    <w:link w:val="90"/>
    <w:qFormat/>
    <w:rsid w:val="00C577DF"/>
    <w:pPr>
      <w:keepNext/>
      <w:outlineLvl w:val="8"/>
    </w:pPr>
    <w:rPr>
      <w:rFonts w:ascii="NTTimes/Uzb_D" w:hAnsi="NTTimes/Uzb_D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77DF"/>
    <w:rPr>
      <w:rFonts w:ascii="NTTimes/Uzb_D" w:eastAsia="Times New Roman" w:hAnsi="NTTimes/Uzb_D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577DF"/>
    <w:rPr>
      <w:rFonts w:ascii="NTTimes/Uzb_D" w:eastAsia="Times New Roman" w:hAnsi="NTTimes/Uzb_D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577DF"/>
    <w:rPr>
      <w:rFonts w:ascii="KudrUzbek_D" w:eastAsia="Times New Roman" w:hAnsi="KudrUzbek_D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577DF"/>
    <w:rPr>
      <w:rFonts w:ascii="NTTimes/Uzb_D" w:eastAsia="Times New Roman" w:hAnsi="NTTimes/Uzb_D" w:cs="Times New Roman"/>
      <w:cap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577DF"/>
    <w:rPr>
      <w:rFonts w:ascii="NTTimes/Uzb_D" w:eastAsia="Times New Roman" w:hAnsi="NTTimes/Uzb_D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577DF"/>
    <w:rPr>
      <w:rFonts w:ascii="KudrUzbek_D" w:eastAsia="Times New Roman" w:hAnsi="KudrUzbek_D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577DF"/>
    <w:rPr>
      <w:rFonts w:ascii="NTTimes/Uzb_D" w:eastAsia="Times New Roman" w:hAnsi="NTTimes/Uzb_D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577DF"/>
    <w:rPr>
      <w:rFonts w:ascii="KudrUzbek_D" w:eastAsia="Times New Roman" w:hAnsi="KudrUzbek_D" w:cs="Times New Roman"/>
      <w:sz w:val="26"/>
      <w:szCs w:val="20"/>
      <w:lang w:val="uz-Cyrl-UZ" w:eastAsia="ru-RU"/>
    </w:rPr>
  </w:style>
  <w:style w:type="character" w:customStyle="1" w:styleId="90">
    <w:name w:val="Заголовок 9 Знак"/>
    <w:basedOn w:val="a0"/>
    <w:link w:val="9"/>
    <w:rsid w:val="00C577DF"/>
    <w:rPr>
      <w:rFonts w:ascii="NTTimes/Uzb_D" w:eastAsia="Times New Roman" w:hAnsi="NTTimes/Uzb_D" w:cs="Times New Roman"/>
      <w:sz w:val="26"/>
      <w:szCs w:val="20"/>
      <w:lang w:eastAsia="ru-RU"/>
    </w:rPr>
  </w:style>
  <w:style w:type="paragraph" w:styleId="a3">
    <w:name w:val="Body Text"/>
    <w:basedOn w:val="a"/>
    <w:link w:val="a4"/>
    <w:rsid w:val="00C577DF"/>
    <w:pPr>
      <w:jc w:val="both"/>
    </w:pPr>
    <w:rPr>
      <w:rFonts w:ascii="KudrUzbek_D" w:hAnsi="KudrUzbek_D"/>
      <w:sz w:val="28"/>
    </w:rPr>
  </w:style>
  <w:style w:type="character" w:customStyle="1" w:styleId="a4">
    <w:name w:val="Основной текст Знак"/>
    <w:basedOn w:val="a0"/>
    <w:link w:val="a3"/>
    <w:rsid w:val="00C577DF"/>
    <w:rPr>
      <w:rFonts w:ascii="KudrUzbek_D" w:eastAsia="Times New Roman" w:hAnsi="KudrUzbek_D" w:cs="Times New Roman"/>
      <w:sz w:val="28"/>
      <w:szCs w:val="20"/>
      <w:lang w:eastAsia="ru-RU"/>
    </w:rPr>
  </w:style>
  <w:style w:type="paragraph" w:styleId="21">
    <w:name w:val="Body Text 2"/>
    <w:basedOn w:val="a"/>
    <w:link w:val="22"/>
    <w:semiHidden/>
    <w:rsid w:val="00C577DF"/>
    <w:rPr>
      <w:rFonts w:ascii="KudrUzbek_D" w:hAnsi="KudrUzbek_D"/>
      <w:sz w:val="28"/>
    </w:rPr>
  </w:style>
  <w:style w:type="character" w:customStyle="1" w:styleId="22">
    <w:name w:val="Основной текст 2 Знак"/>
    <w:basedOn w:val="a0"/>
    <w:link w:val="21"/>
    <w:semiHidden/>
    <w:rsid w:val="00C577DF"/>
    <w:rPr>
      <w:rFonts w:ascii="KudrUzbek_D" w:eastAsia="Times New Roman" w:hAnsi="KudrUzbek_D" w:cs="Times New Roman"/>
      <w:sz w:val="28"/>
      <w:szCs w:val="20"/>
      <w:lang w:eastAsia="ru-RU"/>
    </w:rPr>
  </w:style>
  <w:style w:type="paragraph" w:styleId="a5">
    <w:name w:val="Document Map"/>
    <w:basedOn w:val="a"/>
    <w:link w:val="a6"/>
    <w:semiHidden/>
    <w:rsid w:val="00C577DF"/>
    <w:pPr>
      <w:shd w:val="clear" w:color="auto" w:fill="000080"/>
    </w:pPr>
    <w:rPr>
      <w:rFonts w:ascii="Tahoma" w:hAnsi="Tahoma"/>
    </w:rPr>
  </w:style>
  <w:style w:type="character" w:customStyle="1" w:styleId="a6">
    <w:name w:val="Схема документа Знак"/>
    <w:basedOn w:val="a0"/>
    <w:link w:val="a5"/>
    <w:semiHidden/>
    <w:rsid w:val="00C577DF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31">
    <w:name w:val="Body Text 3"/>
    <w:basedOn w:val="a"/>
    <w:link w:val="32"/>
    <w:semiHidden/>
    <w:rsid w:val="00C577DF"/>
    <w:pPr>
      <w:jc w:val="both"/>
    </w:pPr>
    <w:rPr>
      <w:rFonts w:ascii="KudrUzbek_D" w:hAnsi="KudrUzbek_D"/>
      <w:sz w:val="26"/>
    </w:rPr>
  </w:style>
  <w:style w:type="character" w:customStyle="1" w:styleId="32">
    <w:name w:val="Основной текст 3 Знак"/>
    <w:basedOn w:val="a0"/>
    <w:link w:val="31"/>
    <w:semiHidden/>
    <w:rsid w:val="00C577DF"/>
    <w:rPr>
      <w:rFonts w:ascii="KudrUzbek_D" w:eastAsia="Times New Roman" w:hAnsi="KudrUzbek_D" w:cs="Times New Roman"/>
      <w:sz w:val="26"/>
      <w:szCs w:val="20"/>
      <w:lang w:eastAsia="ru-RU"/>
    </w:rPr>
  </w:style>
  <w:style w:type="paragraph" w:styleId="a7">
    <w:name w:val="Body Text Indent"/>
    <w:basedOn w:val="a"/>
    <w:link w:val="a8"/>
    <w:semiHidden/>
    <w:rsid w:val="00C577DF"/>
    <w:pPr>
      <w:tabs>
        <w:tab w:val="left" w:pos="284"/>
        <w:tab w:val="left" w:pos="990"/>
      </w:tabs>
      <w:ind w:left="142"/>
      <w:jc w:val="both"/>
    </w:pPr>
    <w:rPr>
      <w:rFonts w:ascii="KudrUzbek_D" w:hAnsi="KudrUzbek_D"/>
      <w:sz w:val="28"/>
    </w:rPr>
  </w:style>
  <w:style w:type="character" w:customStyle="1" w:styleId="a8">
    <w:name w:val="Основной текст с отступом Знак"/>
    <w:basedOn w:val="a0"/>
    <w:link w:val="a7"/>
    <w:semiHidden/>
    <w:rsid w:val="00C577DF"/>
    <w:rPr>
      <w:rFonts w:ascii="KudrUzbek_D" w:eastAsia="Times New Roman" w:hAnsi="KudrUzbek_D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semiHidden/>
    <w:rsid w:val="00C577DF"/>
    <w:pPr>
      <w:ind w:firstLine="1134"/>
      <w:jc w:val="both"/>
    </w:pPr>
    <w:rPr>
      <w:rFonts w:ascii="KudrUzbek_D" w:hAnsi="KudrUzbek_D"/>
      <w:sz w:val="28"/>
    </w:rPr>
  </w:style>
  <w:style w:type="character" w:customStyle="1" w:styleId="24">
    <w:name w:val="Основной текст с отступом 2 Знак"/>
    <w:basedOn w:val="a0"/>
    <w:link w:val="23"/>
    <w:semiHidden/>
    <w:rsid w:val="00C577DF"/>
    <w:rPr>
      <w:rFonts w:ascii="KudrUzbek_D" w:eastAsia="Times New Roman" w:hAnsi="KudrUzbek_D" w:cs="Times New Roman"/>
      <w:sz w:val="28"/>
      <w:szCs w:val="20"/>
      <w:lang w:eastAsia="ru-RU"/>
    </w:rPr>
  </w:style>
  <w:style w:type="paragraph" w:styleId="33">
    <w:name w:val="Body Text Indent 3"/>
    <w:basedOn w:val="a"/>
    <w:link w:val="34"/>
    <w:semiHidden/>
    <w:rsid w:val="00C577DF"/>
    <w:pPr>
      <w:ind w:firstLine="720"/>
      <w:jc w:val="both"/>
    </w:pPr>
    <w:rPr>
      <w:rFonts w:ascii="KudrUzbek_D" w:hAnsi="KudrUzbek_D"/>
      <w:sz w:val="24"/>
      <w:lang w:val="uz-Cyrl-UZ"/>
    </w:rPr>
  </w:style>
  <w:style w:type="character" w:customStyle="1" w:styleId="34">
    <w:name w:val="Основной текст с отступом 3 Знак"/>
    <w:basedOn w:val="a0"/>
    <w:link w:val="33"/>
    <w:semiHidden/>
    <w:rsid w:val="00C577DF"/>
    <w:rPr>
      <w:rFonts w:ascii="KudrUzbek_D" w:eastAsia="Times New Roman" w:hAnsi="KudrUzbek_D" w:cs="Times New Roman"/>
      <w:sz w:val="24"/>
      <w:szCs w:val="20"/>
      <w:lang w:val="uz-Cyrl-UZ" w:eastAsia="ru-RU"/>
    </w:rPr>
  </w:style>
  <w:style w:type="paragraph" w:customStyle="1" w:styleId="61">
    <w:name w:val="заголовок 6"/>
    <w:basedOn w:val="a"/>
    <w:next w:val="a"/>
    <w:rsid w:val="00C577DF"/>
    <w:pPr>
      <w:keepNext/>
      <w:jc w:val="center"/>
    </w:pPr>
    <w:rPr>
      <w:rFonts w:ascii="NTTimes/Uzb_D" w:hAnsi="NTTimes/Uzb_D"/>
      <w:b/>
      <w:sz w:val="26"/>
    </w:rPr>
  </w:style>
  <w:style w:type="paragraph" w:styleId="a9">
    <w:name w:val="header"/>
    <w:basedOn w:val="a"/>
    <w:link w:val="aa"/>
    <w:semiHidden/>
    <w:rsid w:val="00C577DF"/>
    <w:pPr>
      <w:tabs>
        <w:tab w:val="center" w:pos="4153"/>
        <w:tab w:val="right" w:pos="8306"/>
      </w:tabs>
    </w:pPr>
    <w:rPr>
      <w:rFonts w:ascii="KudrUzbek_D" w:hAnsi="KudrUzbek_D"/>
      <w:sz w:val="28"/>
    </w:rPr>
  </w:style>
  <w:style w:type="character" w:customStyle="1" w:styleId="aa">
    <w:name w:val="Верхний колонтитул Знак"/>
    <w:basedOn w:val="a0"/>
    <w:link w:val="a9"/>
    <w:semiHidden/>
    <w:rsid w:val="00C577DF"/>
    <w:rPr>
      <w:rFonts w:ascii="KudrUzbek_D" w:eastAsia="Times New Roman" w:hAnsi="KudrUzbek_D" w:cs="Times New Roman"/>
      <w:sz w:val="28"/>
      <w:szCs w:val="20"/>
      <w:lang w:eastAsia="ru-RU"/>
    </w:rPr>
  </w:style>
  <w:style w:type="paragraph" w:customStyle="1" w:styleId="51">
    <w:name w:val="çàãîëîâîê 5"/>
    <w:basedOn w:val="a"/>
    <w:next w:val="a"/>
    <w:rsid w:val="00C577DF"/>
    <w:pPr>
      <w:keepNext/>
      <w:jc w:val="both"/>
    </w:pPr>
    <w:rPr>
      <w:rFonts w:ascii="NTTimes/Uzb_D" w:hAnsi="NTTimes/Uzb_D"/>
      <w:b/>
      <w:sz w:val="28"/>
    </w:rPr>
  </w:style>
  <w:style w:type="paragraph" w:customStyle="1" w:styleId="11">
    <w:name w:val="çàãîëîâîê 1"/>
    <w:basedOn w:val="a"/>
    <w:next w:val="a"/>
    <w:rsid w:val="00C577DF"/>
    <w:pPr>
      <w:keepNext/>
      <w:ind w:firstLine="1134"/>
    </w:pPr>
    <w:rPr>
      <w:rFonts w:ascii="KudrUzbek_D" w:hAnsi="KudrUzbek_D"/>
      <w:sz w:val="28"/>
    </w:rPr>
  </w:style>
  <w:style w:type="paragraph" w:customStyle="1" w:styleId="25">
    <w:name w:val="çàãîëîâîê 2"/>
    <w:basedOn w:val="a"/>
    <w:next w:val="a"/>
    <w:rsid w:val="00C577DF"/>
    <w:pPr>
      <w:keepNext/>
      <w:jc w:val="both"/>
    </w:pPr>
    <w:rPr>
      <w:rFonts w:ascii="KudrUzbek_D" w:hAnsi="KudrUzbek_D"/>
      <w:sz w:val="28"/>
    </w:rPr>
  </w:style>
  <w:style w:type="paragraph" w:customStyle="1" w:styleId="CharCharChar">
    <w:name w:val="Char Char Char"/>
    <w:basedOn w:val="a"/>
    <w:autoRedefine/>
    <w:rsid w:val="00C577DF"/>
    <w:pPr>
      <w:spacing w:after="160" w:line="240" w:lineRule="exact"/>
    </w:pPr>
    <w:rPr>
      <w:rFonts w:ascii="PANDA Times UZ" w:hAnsi="PANDA Times UZ" w:cs="PANDA Times UZ"/>
      <w:sz w:val="28"/>
      <w:szCs w:val="28"/>
      <w:lang w:val="en-US" w:eastAsia="en-US"/>
    </w:rPr>
  </w:style>
  <w:style w:type="table" w:styleId="ab">
    <w:name w:val="Table Grid"/>
    <w:basedOn w:val="a1"/>
    <w:uiPriority w:val="59"/>
    <w:rsid w:val="00C577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34"/>
    <w:qFormat/>
    <w:rsid w:val="00C577DF"/>
    <w:pPr>
      <w:ind w:left="708"/>
    </w:pPr>
  </w:style>
  <w:style w:type="paragraph" w:customStyle="1" w:styleId="41">
    <w:name w:val="заголовок 4"/>
    <w:basedOn w:val="a"/>
    <w:next w:val="a"/>
    <w:rsid w:val="00C577DF"/>
    <w:pPr>
      <w:keepNext/>
      <w:jc w:val="center"/>
      <w:outlineLvl w:val="3"/>
    </w:pPr>
    <w:rPr>
      <w:rFonts w:ascii="NTTimes/Uzb_D" w:hAnsi="NTTimes/Uzb_D"/>
      <w:b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C577D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577D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0">
    <w:name w:val="s0"/>
    <w:rsid w:val="00CB3A7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CB3A79"/>
    <w:rPr>
      <w:rFonts w:ascii="Times New Roman" w:hAnsi="Times New Roman" w:cs="Times New Roman" w:hint="default"/>
      <w:b/>
      <w:bCs/>
      <w:color w:val="000000"/>
    </w:rPr>
  </w:style>
  <w:style w:type="character" w:customStyle="1" w:styleId="af">
    <w:name w:val="Основной текст_"/>
    <w:link w:val="12"/>
    <w:rsid w:val="000165F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"/>
    <w:rsid w:val="000165FE"/>
    <w:pPr>
      <w:widowControl w:val="0"/>
      <w:shd w:val="clear" w:color="auto" w:fill="FFFFFF"/>
      <w:spacing w:line="288" w:lineRule="auto"/>
      <w:ind w:firstLine="400"/>
    </w:pPr>
    <w:rPr>
      <w:sz w:val="28"/>
      <w:szCs w:val="28"/>
      <w:lang w:eastAsia="en-US"/>
    </w:rPr>
  </w:style>
  <w:style w:type="paragraph" w:styleId="af0">
    <w:name w:val="Normal (Web)"/>
    <w:basedOn w:val="a"/>
    <w:rsid w:val="00F42E04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65400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54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rror">
    <w:name w:val="error"/>
    <w:basedOn w:val="a0"/>
    <w:rsid w:val="00F77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02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556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8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8A04B-4CDE-45A3-B260-086542C81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Zafar Boysinovich Boysinov</dc:creator>
  <cp:keywords/>
  <dc:description/>
  <cp:lastModifiedBy>Oybek Xudoyberdiev</cp:lastModifiedBy>
  <cp:revision>6</cp:revision>
  <cp:lastPrinted>2022-07-22T19:00:00Z</cp:lastPrinted>
  <dcterms:created xsi:type="dcterms:W3CDTF">2024-04-23T12:29:00Z</dcterms:created>
  <dcterms:modified xsi:type="dcterms:W3CDTF">2024-07-19T06:46:00Z</dcterms:modified>
</cp:coreProperties>
</file>